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55627781" w:rsidR="00760C5E" w:rsidRPr="006A48FB" w:rsidRDefault="00AD2F06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FRANCESCO BOTTACCIOLI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58A43CE1" w14:textId="77777777" w:rsidR="003B3CB6" w:rsidRDefault="003B3CB6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proofErr w:type="gramStart"/>
      <w:r w:rsidRPr="003B3CB6">
        <w:rPr>
          <w:rFonts w:ascii="Candara" w:hAnsi="Candara" w:cs="Trebuchet MS"/>
          <w:sz w:val="22"/>
          <w:szCs w:val="22"/>
          <w:lang w:val="en-US"/>
        </w:rPr>
        <w:t xml:space="preserve">Francesco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Bottaccioli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è </w:t>
      </w:r>
      <w:r w:rsidRPr="003B3CB6">
        <w:rPr>
          <w:rFonts w:ascii="Candara" w:hAnsi="Candara" w:cs="Trebuchet MS"/>
          <w:sz w:val="22"/>
          <w:szCs w:val="22"/>
          <w:lang w:val="en-US"/>
        </w:rPr>
        <w:t xml:space="preserve">Fondatore e Presidente onorario, Società Italiana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Psiconeuroendocrinoimmunologia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>.</w:t>
      </w:r>
      <w:proofErr w:type="gramEnd"/>
    </w:p>
    <w:p w14:paraId="1EDB76D4" w14:textId="77777777" w:rsidR="003B3CB6" w:rsidRDefault="003B3CB6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proofErr w:type="spellStart"/>
      <w:r>
        <w:rPr>
          <w:rFonts w:ascii="Candara" w:hAnsi="Candara" w:cs="Trebuchet MS"/>
          <w:sz w:val="22"/>
          <w:szCs w:val="22"/>
          <w:lang w:val="en-US"/>
        </w:rPr>
        <w:t>I</w:t>
      </w:r>
      <w:r w:rsidRPr="003B3CB6">
        <w:rPr>
          <w:rFonts w:ascii="Candara" w:hAnsi="Candara" w:cs="Trebuchet MS"/>
          <w:sz w:val="22"/>
          <w:szCs w:val="22"/>
          <w:lang w:val="en-US"/>
        </w:rPr>
        <w:t>nsegna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psiconeuroimmunologia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al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Corso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perfezionamento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post-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laurea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proofErr w:type="gramStart"/>
      <w:r w:rsidRPr="003B3CB6">
        <w:rPr>
          <w:rFonts w:ascii="Candara" w:hAnsi="Candara" w:cs="Trebuchet MS"/>
          <w:sz w:val="22"/>
          <w:szCs w:val="22"/>
          <w:lang w:val="en-US"/>
        </w:rPr>
        <w:t>della</w:t>
      </w:r>
      <w:proofErr w:type="spellEnd"/>
      <w:proofErr w:type="gram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Facoltà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Medicina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dell’Università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Cattolica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Roma e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all’Istituto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Medicina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Naturale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Urbino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. </w:t>
      </w:r>
    </w:p>
    <w:p w14:paraId="754209A9" w14:textId="77777777" w:rsidR="003B3CB6" w:rsidRDefault="003B3CB6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Dirige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la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Simaiss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,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Scuola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di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medicina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in</w:t>
      </w:r>
      <w:r>
        <w:rPr>
          <w:rFonts w:ascii="Candara" w:hAnsi="Candara" w:cs="Trebuchet MS"/>
          <w:sz w:val="22"/>
          <w:szCs w:val="22"/>
          <w:lang w:val="en-US"/>
        </w:rPr>
        <w:t>tegrata</w:t>
      </w:r>
      <w:proofErr w:type="spellEnd"/>
      <w:r>
        <w:rPr>
          <w:rFonts w:ascii="Candara" w:hAnsi="Candara" w:cs="Trebuchet MS"/>
          <w:sz w:val="22"/>
          <w:szCs w:val="22"/>
          <w:lang w:val="en-US"/>
        </w:rPr>
        <w:t xml:space="preserve"> per </w:t>
      </w:r>
      <w:proofErr w:type="spellStart"/>
      <w:proofErr w:type="gramStart"/>
      <w:r>
        <w:rPr>
          <w:rFonts w:ascii="Candara" w:hAnsi="Candara" w:cs="Trebuchet MS"/>
          <w:sz w:val="22"/>
          <w:szCs w:val="22"/>
          <w:lang w:val="en-US"/>
        </w:rPr>
        <w:t>medici</w:t>
      </w:r>
      <w:proofErr w:type="spellEnd"/>
      <w:proofErr w:type="gramEnd"/>
      <w:r>
        <w:rPr>
          <w:rFonts w:ascii="Candara" w:hAnsi="Candara" w:cs="Trebuchet MS"/>
          <w:sz w:val="22"/>
          <w:szCs w:val="22"/>
          <w:lang w:val="en-US"/>
        </w:rPr>
        <w:t xml:space="preserve"> e </w:t>
      </w:r>
      <w:proofErr w:type="spellStart"/>
      <w:r>
        <w:rPr>
          <w:rFonts w:ascii="Candara" w:hAnsi="Candara" w:cs="Trebuchet MS"/>
          <w:sz w:val="22"/>
          <w:szCs w:val="22"/>
          <w:lang w:val="en-US"/>
        </w:rPr>
        <w:t>psicologi.</w:t>
      </w:r>
    </w:p>
    <w:p w14:paraId="31D0A33D" w14:textId="017991A2" w:rsidR="00345B25" w:rsidRPr="001D37D8" w:rsidRDefault="003B3CB6" w:rsidP="001D37D8">
      <w:pPr>
        <w:jc w:val="both"/>
        <w:rPr>
          <w:rFonts w:ascii="Candara" w:hAnsi="Candara" w:cs="Trebuchet MS"/>
          <w:sz w:val="22"/>
          <w:szCs w:val="22"/>
          <w:lang w:val="en-US"/>
        </w:rPr>
      </w:pPr>
      <w:r w:rsidRPr="003B3CB6">
        <w:rPr>
          <w:rFonts w:ascii="Candara" w:hAnsi="Candara" w:cs="Trebuchet MS"/>
          <w:sz w:val="22"/>
          <w:szCs w:val="22"/>
          <w:lang w:val="en-US"/>
        </w:rPr>
        <w:t>Svolge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un’intensa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attività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divulgativa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come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giornalista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professionista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e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scrittore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medico </w:t>
      </w:r>
      <w:proofErr w:type="spellStart"/>
      <w:r w:rsidRPr="003B3CB6">
        <w:rPr>
          <w:rFonts w:ascii="Candara" w:hAnsi="Candara" w:cs="Trebuchet MS"/>
          <w:sz w:val="22"/>
          <w:szCs w:val="22"/>
          <w:lang w:val="en-US"/>
        </w:rPr>
        <w:t>collaborando</w:t>
      </w:r>
      <w:proofErr w:type="spellEnd"/>
      <w:r w:rsidRPr="003B3CB6">
        <w:rPr>
          <w:rFonts w:ascii="Candara" w:hAnsi="Candara" w:cs="Trebuchet MS"/>
          <w:sz w:val="22"/>
          <w:szCs w:val="22"/>
          <w:lang w:val="en-US"/>
        </w:rPr>
        <w:t xml:space="preserve"> con diverse testate.</w:t>
      </w:r>
      <w:bookmarkStart w:id="0" w:name="_GoBack"/>
      <w:bookmarkEnd w:id="0"/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0F56DCBC" w14:textId="25A48223" w:rsidR="00C659EF" w:rsidRPr="00345B25" w:rsidRDefault="00C659EF" w:rsidP="00345B25">
      <w:pPr>
        <w:ind w:right="-1"/>
        <w:jc w:val="both"/>
        <w:rPr>
          <w:rFonts w:ascii="Candara" w:hAnsi="Candara"/>
          <w:sz w:val="22"/>
          <w:szCs w:val="22"/>
        </w:rPr>
      </w:pPr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1D37D8"/>
    <w:rsid w:val="00293C7A"/>
    <w:rsid w:val="00301B2D"/>
    <w:rsid w:val="00345B25"/>
    <w:rsid w:val="003B3CB6"/>
    <w:rsid w:val="00402A54"/>
    <w:rsid w:val="006A48FB"/>
    <w:rsid w:val="00760C5E"/>
    <w:rsid w:val="00793AF8"/>
    <w:rsid w:val="007A2694"/>
    <w:rsid w:val="007E3294"/>
    <w:rsid w:val="008242C8"/>
    <w:rsid w:val="00862B0E"/>
    <w:rsid w:val="00945939"/>
    <w:rsid w:val="009663FB"/>
    <w:rsid w:val="009B733C"/>
    <w:rsid w:val="009E2E7F"/>
    <w:rsid w:val="00A26BB0"/>
    <w:rsid w:val="00A933BA"/>
    <w:rsid w:val="00AD2F06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4</cp:revision>
  <cp:lastPrinted>2013-10-03T04:08:00Z</cp:lastPrinted>
  <dcterms:created xsi:type="dcterms:W3CDTF">2013-10-09T08:36:00Z</dcterms:created>
  <dcterms:modified xsi:type="dcterms:W3CDTF">2013-10-09T08:38:00Z</dcterms:modified>
</cp:coreProperties>
</file>