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433C" w14:textId="1D60C934" w:rsidR="0026773A" w:rsidRDefault="000C31C0">
      <w:pPr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 wp14:anchorId="2513A0BD" wp14:editId="1FD9409C">
            <wp:extent cx="872039" cy="1375618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GuidaPediatra (00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157" cy="138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F0BF" w14:textId="77777777" w:rsidR="00B74C5F" w:rsidRPr="000C31C0" w:rsidRDefault="00851E4A">
      <w:pPr>
        <w:rPr>
          <w:b/>
          <w:color w:val="000000" w:themeColor="text1"/>
        </w:rPr>
      </w:pPr>
      <w:r w:rsidRPr="000C31C0">
        <w:rPr>
          <w:b/>
          <w:color w:val="000000" w:themeColor="text1"/>
        </w:rPr>
        <w:t xml:space="preserve">Pediatra 2020: </w:t>
      </w:r>
      <w:r w:rsidR="00B74C5F" w:rsidRPr="000C31C0">
        <w:rPr>
          <w:b/>
          <w:color w:val="000000" w:themeColor="text1"/>
        </w:rPr>
        <w:t>la comunicazione al centro della cura del bambino.</w:t>
      </w:r>
    </w:p>
    <w:p w14:paraId="0625BE5C" w14:textId="77777777" w:rsidR="00FA5D86" w:rsidRPr="000C31C0" w:rsidRDefault="00B74C5F">
      <w:pPr>
        <w:rPr>
          <w:b/>
          <w:i/>
          <w:color w:val="000000" w:themeColor="text1"/>
        </w:rPr>
      </w:pPr>
      <w:r w:rsidRPr="000C31C0">
        <w:rPr>
          <w:b/>
          <w:i/>
          <w:color w:val="000000" w:themeColor="text1"/>
        </w:rPr>
        <w:t>U</w:t>
      </w:r>
      <w:r w:rsidR="00E201F0" w:rsidRPr="000C31C0">
        <w:rPr>
          <w:b/>
          <w:i/>
          <w:color w:val="000000" w:themeColor="text1"/>
        </w:rPr>
        <w:t>n progetto per formare i futuri pediatri alla comunicazione con i genitori e i bambini</w:t>
      </w:r>
    </w:p>
    <w:p w14:paraId="71048345" w14:textId="77777777" w:rsidR="00851E4A" w:rsidRDefault="00851E4A"/>
    <w:p w14:paraId="552CE294" w14:textId="77777777" w:rsidR="00E453CD" w:rsidRDefault="00E201F0">
      <w:r>
        <w:t>Apre a Torino</w:t>
      </w:r>
      <w:r w:rsidR="00C21534">
        <w:t xml:space="preserve">, con il contributo della Fondazione CRT, </w:t>
      </w:r>
      <w:r>
        <w:t>la prima scuola di comunicazione per i futuri pediatri.</w:t>
      </w:r>
      <w:r>
        <w:br/>
        <w:t xml:space="preserve">Si tratta del progetto </w:t>
      </w:r>
      <w:r w:rsidRPr="00E453CD">
        <w:rPr>
          <w:b/>
        </w:rPr>
        <w:t>Pediatra 2020</w:t>
      </w:r>
      <w:r>
        <w:t>, un percorso formativo che</w:t>
      </w:r>
      <w:r w:rsidR="00851E4A">
        <w:t xml:space="preserve"> </w:t>
      </w:r>
      <w:r>
        <w:t xml:space="preserve">la </w:t>
      </w:r>
      <w:r w:rsidR="00851E4A">
        <w:t xml:space="preserve">Scuola di Specializzazione in Pediatria dell’Università di Torino </w:t>
      </w:r>
      <w:r>
        <w:t xml:space="preserve">propone agli specializzandi </w:t>
      </w:r>
      <w:r w:rsidR="00851E4A">
        <w:t>in collaborazione con l’Istituto CHANGE di Torino</w:t>
      </w:r>
      <w:r w:rsidR="00C21534">
        <w:t>,</w:t>
      </w:r>
      <w:r w:rsidR="00EE1296">
        <w:t xml:space="preserve"> </w:t>
      </w:r>
      <w:r w:rsidR="00851E4A">
        <w:t>a cui è affidato il coordinamento didattico del progetto</w:t>
      </w:r>
      <w:r>
        <w:t>, e con l’Associazione Pi</w:t>
      </w:r>
      <w:r w:rsidR="00B74C5F">
        <w:t>ccoli Passi</w:t>
      </w:r>
      <w:r w:rsidR="00B74C5F" w:rsidRPr="000C31C0">
        <w:rPr>
          <w:color w:val="000000" w:themeColor="text1"/>
        </w:rPr>
        <w:t xml:space="preserve">, che sostiene le attività della Neonatologia Universitaria </w:t>
      </w:r>
      <w:r w:rsidR="00B74C5F">
        <w:t xml:space="preserve">e </w:t>
      </w:r>
      <w:r>
        <w:t>che si è fatta promotrice dell’iniziativa</w:t>
      </w:r>
      <w:r w:rsidR="00C21534">
        <w:t xml:space="preserve">. </w:t>
      </w:r>
    </w:p>
    <w:p w14:paraId="35FD32FD" w14:textId="3E610E4E" w:rsidR="00E453CD" w:rsidRDefault="00851E4A">
      <w:r>
        <w:br/>
      </w:r>
      <w:r w:rsidR="00E201F0">
        <w:t>Il pediatra del nuovo millennio</w:t>
      </w:r>
      <w:r w:rsidR="00C21534">
        <w:t xml:space="preserve"> </w:t>
      </w:r>
      <w:r w:rsidR="00E201F0">
        <w:t xml:space="preserve">dovrà essere, negli obiettivi dei promotori del progetto, il </w:t>
      </w:r>
      <w:r>
        <w:t>personaggio centrale di una nuova cultura della salute e della cura</w:t>
      </w:r>
      <w:r w:rsidR="00E201F0">
        <w:t xml:space="preserve">. </w:t>
      </w:r>
      <w:r w:rsidR="00E201F0">
        <w:br/>
      </w:r>
      <w:r w:rsidR="00C21534">
        <w:t>In questi primi 20 anni del duemila i cambiamenti sono stati veloci e profondi: sono c</w:t>
      </w:r>
      <w:r w:rsidR="00E201F0">
        <w:t>ambia</w:t>
      </w:r>
      <w:r w:rsidR="00C21534">
        <w:t>te</w:t>
      </w:r>
      <w:r w:rsidR="00E201F0">
        <w:t xml:space="preserve"> le famiglie, </w:t>
      </w:r>
      <w:r w:rsidR="00C21534">
        <w:t xml:space="preserve">è </w:t>
      </w:r>
      <w:r w:rsidR="00E201F0">
        <w:t>cambia</w:t>
      </w:r>
      <w:r w:rsidR="00C21534">
        <w:t>ta</w:t>
      </w:r>
      <w:r w:rsidR="00E201F0">
        <w:t xml:space="preserve"> la domanda di salute, </w:t>
      </w:r>
      <w:r w:rsidR="00C21534">
        <w:t xml:space="preserve">sono </w:t>
      </w:r>
      <w:r w:rsidR="00E201F0">
        <w:t>cambia</w:t>
      </w:r>
      <w:r w:rsidR="00C21534">
        <w:t>te</w:t>
      </w:r>
      <w:r w:rsidR="00E201F0">
        <w:t xml:space="preserve"> le preferenze, le convinzioni, i valori dei </w:t>
      </w:r>
      <w:r w:rsidR="00E453CD">
        <w:t xml:space="preserve">genitori. L’accesso alle informazioni </w:t>
      </w:r>
      <w:r w:rsidR="00C21534">
        <w:t xml:space="preserve">è </w:t>
      </w:r>
      <w:r w:rsidR="00E453CD">
        <w:t>diventa</w:t>
      </w:r>
      <w:r w:rsidR="00C21534">
        <w:t>to</w:t>
      </w:r>
      <w:r w:rsidR="00E453CD">
        <w:t xml:space="preserve"> sempre più </w:t>
      </w:r>
      <w:r w:rsidR="00C21534">
        <w:t>facile e più ampio.</w:t>
      </w:r>
      <w:r w:rsidR="00E453CD">
        <w:t xml:space="preserve"> </w:t>
      </w:r>
      <w:r w:rsidR="00E453CD">
        <w:br/>
      </w:r>
      <w:r w:rsidR="003707C1">
        <w:t>Questo</w:t>
      </w:r>
      <w:r w:rsidR="00E453CD">
        <w:t xml:space="preserve"> </w:t>
      </w:r>
      <w:r w:rsidR="00C21534">
        <w:t xml:space="preserve">richiede </w:t>
      </w:r>
      <w:r w:rsidR="003707C1">
        <w:t xml:space="preserve">ai nuovi pediatri </w:t>
      </w:r>
      <w:r w:rsidR="008727AF">
        <w:t>competenze</w:t>
      </w:r>
      <w:r w:rsidR="00951E17">
        <w:t xml:space="preserve"> approfondite</w:t>
      </w:r>
      <w:r w:rsidR="008727AF">
        <w:t xml:space="preserve"> </w:t>
      </w:r>
      <w:r w:rsidR="003707C1">
        <w:t xml:space="preserve">nella </w:t>
      </w:r>
      <w:r w:rsidR="008727AF">
        <w:t>comunica</w:t>
      </w:r>
      <w:r w:rsidR="003707C1">
        <w:t xml:space="preserve">zione </w:t>
      </w:r>
      <w:r w:rsidR="00951E17">
        <w:t xml:space="preserve">informativa, educativa, motivazionale </w:t>
      </w:r>
      <w:r w:rsidR="003707C1">
        <w:t>con genitori</w:t>
      </w:r>
      <w:r w:rsidR="00951E17">
        <w:t xml:space="preserve">, con i bambini e con gli adolescenti, e competenze </w:t>
      </w:r>
      <w:r w:rsidR="008727AF">
        <w:t xml:space="preserve">relazionali che permettano </w:t>
      </w:r>
      <w:r w:rsidR="008C7584" w:rsidRPr="000C31C0">
        <w:rPr>
          <w:color w:val="000000" w:themeColor="text1"/>
        </w:rPr>
        <w:t>loro</w:t>
      </w:r>
      <w:r w:rsidR="008C7584">
        <w:rPr>
          <w:color w:val="0000FF"/>
        </w:rPr>
        <w:t xml:space="preserve"> </w:t>
      </w:r>
      <w:r w:rsidR="008727AF">
        <w:t xml:space="preserve">di </w:t>
      </w:r>
      <w:r w:rsidR="003707C1">
        <w:t>affiancar</w:t>
      </w:r>
      <w:r w:rsidR="00951E17">
        <w:t xml:space="preserve">li </w:t>
      </w:r>
      <w:r w:rsidR="003707C1">
        <w:t xml:space="preserve">e di </w:t>
      </w:r>
      <w:r w:rsidR="00E453CD">
        <w:t>facilitare scelte responsabili nei percorsi di crescita e di cura</w:t>
      </w:r>
      <w:r w:rsidR="003707C1">
        <w:t>.</w:t>
      </w:r>
    </w:p>
    <w:p w14:paraId="4D99EAFA" w14:textId="77777777" w:rsidR="00951E17" w:rsidRDefault="00E453CD">
      <w:r>
        <w:t xml:space="preserve">Con </w:t>
      </w:r>
      <w:r w:rsidR="00EE1296">
        <w:t xml:space="preserve">questo obiettivo è </w:t>
      </w:r>
      <w:r w:rsidR="008727AF">
        <w:t xml:space="preserve"> stato progettato un </w:t>
      </w:r>
      <w:r w:rsidR="008727AF" w:rsidRPr="006F59AC">
        <w:rPr>
          <w:b/>
        </w:rPr>
        <w:t>percorso formativo triennale</w:t>
      </w:r>
      <w:r w:rsidR="00EE1296">
        <w:t>,</w:t>
      </w:r>
      <w:r w:rsidR="008727AF">
        <w:t xml:space="preserve"> che accompagnerà i futuri pediatri</w:t>
      </w:r>
      <w:r>
        <w:t xml:space="preserve"> </w:t>
      </w:r>
      <w:r w:rsidR="008727AF">
        <w:t xml:space="preserve"> </w:t>
      </w:r>
      <w:r w:rsidR="00EE1296">
        <w:t>iscritti alla Scuola di Specializzazione i</w:t>
      </w:r>
      <w:r w:rsidR="004135C8">
        <w:t>n</w:t>
      </w:r>
      <w:r w:rsidR="00EE1296">
        <w:t xml:space="preserve"> Pediatria di Torino </w:t>
      </w:r>
      <w:r w:rsidR="008727AF">
        <w:t>dal terzo al quinto anno del loro percorso di specializzazione</w:t>
      </w:r>
      <w:r w:rsidR="00EE1296">
        <w:t>,</w:t>
      </w:r>
      <w:r w:rsidR="002E0595">
        <w:t xml:space="preserve"> con incontri mensili sui temi della comunicazione con i genitori e con i bambini, dell’educazione sanitaria , del  sostegno motivazionale,</w:t>
      </w:r>
      <w:r>
        <w:t xml:space="preserve"> </w:t>
      </w:r>
      <w:r w:rsidR="002E0595">
        <w:t xml:space="preserve">dell’affiancamento decisionale, </w:t>
      </w:r>
      <w:r>
        <w:t>dell’etica della cura.</w:t>
      </w:r>
      <w:r w:rsidR="002E0595">
        <w:br/>
        <w:t xml:space="preserve">Si tratta della prima esperienza </w:t>
      </w:r>
      <w:r w:rsidR="00EE1296">
        <w:t xml:space="preserve">di questa portata proposta da una Università italiana ai pediatri in formazione, e più in generale ai futuri medici e </w:t>
      </w:r>
      <w:r>
        <w:t xml:space="preserve">ai </w:t>
      </w:r>
      <w:r w:rsidR="00EE1296">
        <w:t>professionisti sanitari</w:t>
      </w:r>
      <w:r>
        <w:t xml:space="preserve"> in formazione.</w:t>
      </w:r>
      <w:r w:rsidR="00EE1296">
        <w:br/>
      </w:r>
      <w:r w:rsidR="00EE1296">
        <w:br/>
      </w:r>
      <w:r w:rsidR="008727AF">
        <w:t xml:space="preserve"> Il progetto e il percorso formativo </w:t>
      </w:r>
      <w:r w:rsidR="00EE1296">
        <w:t xml:space="preserve">di Pediatra 2020 </w:t>
      </w:r>
      <w:r w:rsidR="008727AF">
        <w:t>verranno presentati mercoledì 6 febbraio alle ore 14,30 nell’aula</w:t>
      </w:r>
      <w:r w:rsidR="00F86BC9">
        <w:t xml:space="preserve"> Bocci</w:t>
      </w:r>
      <w:r w:rsidR="00B74C5F">
        <w:t xml:space="preserve"> </w:t>
      </w:r>
      <w:r w:rsidR="00B74C5F" w:rsidRPr="000C31C0">
        <w:rPr>
          <w:color w:val="000000" w:themeColor="text1"/>
        </w:rPr>
        <w:t>dell'Ospedale S.Anna</w:t>
      </w:r>
      <w:r w:rsidR="00F86BC9" w:rsidRPr="000C31C0">
        <w:rPr>
          <w:color w:val="000000" w:themeColor="text1"/>
        </w:rPr>
        <w:t xml:space="preserve">, </w:t>
      </w:r>
      <w:r w:rsidR="00F86BC9" w:rsidRPr="00F86BC9">
        <w:t>Via Ventimiglia, 1 - Piano terra</w:t>
      </w:r>
      <w:r w:rsidR="00F86BC9">
        <w:rPr>
          <w:rFonts w:ascii="Arial" w:hAnsi="Arial" w:cs="Arial"/>
          <w:color w:val="545454"/>
          <w:shd w:val="clear" w:color="auto" w:fill="FFFFFF"/>
        </w:rPr>
        <w:t> ...</w:t>
      </w:r>
    </w:p>
    <w:p w14:paraId="24D85535" w14:textId="58E9D5DB" w:rsidR="008727AF" w:rsidRDefault="00951E17">
      <w:r>
        <w:t>Interverranno:</w:t>
      </w:r>
      <w:r w:rsidR="008727AF">
        <w:br/>
        <w:t xml:space="preserve"> </w:t>
      </w:r>
      <w:r w:rsidR="008727AF" w:rsidRPr="006F59AC">
        <w:rPr>
          <w:b/>
        </w:rPr>
        <w:t>prof. Claudio Fabris</w:t>
      </w:r>
      <w:r w:rsidR="008727AF">
        <w:t>, presidente dell’Associazione Piccoli Passi</w:t>
      </w:r>
      <w:r>
        <w:t xml:space="preserve">, fondatore del centro di </w:t>
      </w:r>
      <w:r w:rsidRPr="00951E17">
        <w:t>Terapia Intensiva Neonatale Universitaria dell’ospedale Sant’Anna </w:t>
      </w:r>
      <w:r w:rsidR="008727AF">
        <w:br/>
      </w:r>
      <w:r w:rsidR="008727AF" w:rsidRPr="006F59AC">
        <w:rPr>
          <w:b/>
        </w:rPr>
        <w:t>prof. Ugo Ramenghi</w:t>
      </w:r>
      <w:r w:rsidR="008727AF">
        <w:t>, direttore della Scuola di Specializzazione in pediatria dell’Università di Torino</w:t>
      </w:r>
      <w:r w:rsidR="002E0595">
        <w:br/>
      </w:r>
      <w:r w:rsidR="00B74C5F" w:rsidRPr="000C31C0">
        <w:rPr>
          <w:b/>
          <w:color w:val="000000" w:themeColor="text1"/>
        </w:rPr>
        <w:t>Prof. Enrico Bertino e Dott.ssa Alessandra Coscia</w:t>
      </w:r>
      <w:r w:rsidR="002E0595" w:rsidRPr="000C31C0">
        <w:rPr>
          <w:b/>
          <w:color w:val="000000" w:themeColor="text1"/>
        </w:rPr>
        <w:t>,</w:t>
      </w:r>
      <w:r w:rsidR="00B74C5F" w:rsidRPr="000C31C0">
        <w:rPr>
          <w:color w:val="000000" w:themeColor="text1"/>
        </w:rPr>
        <w:t xml:space="preserve"> Neonatologia dell'Università di Torino                      </w:t>
      </w:r>
      <w:r w:rsidR="002E0595" w:rsidRPr="006F59AC">
        <w:rPr>
          <w:b/>
        </w:rPr>
        <w:t>Dott.ssa Silvana Quadrino,</w:t>
      </w:r>
      <w:r w:rsidR="002E0595">
        <w:t xml:space="preserve"> psicologa, psicoterapeuta, responsabile didattica del progetto</w:t>
      </w:r>
      <w:r w:rsidR="006F59AC">
        <w:t xml:space="preserve"> Pediatra 2020</w:t>
      </w:r>
      <w:r w:rsidR="0018477D">
        <w:t xml:space="preserve"> </w:t>
      </w:r>
      <w:r w:rsidR="0018477D" w:rsidRPr="0018477D">
        <w:rPr>
          <w:b/>
          <w:sz w:val="24"/>
          <w:szCs w:val="24"/>
        </w:rPr>
        <w:t>Dott.ssa Roberta Del Bosco</w:t>
      </w:r>
      <w:r w:rsidR="0018477D">
        <w:rPr>
          <w:sz w:val="24"/>
          <w:szCs w:val="24"/>
        </w:rPr>
        <w:t>, Responsabile Area Welfare Fondazione CRT</w:t>
      </w:r>
    </w:p>
    <w:p w14:paraId="1A49AAAC" w14:textId="2D8D7560" w:rsidR="008727AF" w:rsidRDefault="000C31C0">
      <w:r w:rsidRPr="000C31C0">
        <w:rPr>
          <w:b/>
        </w:rPr>
        <w:t xml:space="preserve">Informazioni: </w:t>
      </w:r>
      <w:r w:rsidRPr="000C31C0">
        <w:rPr>
          <w:b/>
        </w:rPr>
        <w:br/>
      </w:r>
      <w:r>
        <w:t>Silvana Quadrino, cell. 335 266187</w:t>
      </w:r>
      <w:r>
        <w:br/>
        <w:t>silvana.quadrino@gmail.com</w:t>
      </w:r>
    </w:p>
    <w:sectPr w:rsidR="0087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4A"/>
    <w:rsid w:val="000C31C0"/>
    <w:rsid w:val="0018477D"/>
    <w:rsid w:val="001C5DC4"/>
    <w:rsid w:val="0026773A"/>
    <w:rsid w:val="002E0595"/>
    <w:rsid w:val="003707C1"/>
    <w:rsid w:val="004135C8"/>
    <w:rsid w:val="006F59AC"/>
    <w:rsid w:val="007E697F"/>
    <w:rsid w:val="00851E4A"/>
    <w:rsid w:val="008727AF"/>
    <w:rsid w:val="008C7584"/>
    <w:rsid w:val="00951E17"/>
    <w:rsid w:val="00B74C5F"/>
    <w:rsid w:val="00C21534"/>
    <w:rsid w:val="00E201F0"/>
    <w:rsid w:val="00E453CD"/>
    <w:rsid w:val="00EE1296"/>
    <w:rsid w:val="00F86BC9"/>
    <w:rsid w:val="00FA5D86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7A49"/>
  <w15:docId w15:val="{2F133C48-FD7B-4994-A268-E61B66C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86BC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6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6C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quadrino</dc:creator>
  <cp:keywords/>
  <dc:description/>
  <cp:lastModifiedBy>elisa ferro</cp:lastModifiedBy>
  <cp:revision>2</cp:revision>
  <dcterms:created xsi:type="dcterms:W3CDTF">2019-01-30T13:46:00Z</dcterms:created>
  <dcterms:modified xsi:type="dcterms:W3CDTF">2019-01-30T13:46:00Z</dcterms:modified>
</cp:coreProperties>
</file>